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805" w:rsidRDefault="00C4192A">
      <w:bookmarkStart w:id="0" w:name="_GoBack"/>
      <w:bookmarkEnd w:id="0"/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E00805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E00805" w:rsidRDefault="00E00805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E00805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E00805" w:rsidRDefault="00E00805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0805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E00805" w:rsidRDefault="00E00805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0805" w:rsidRDefault="00E00805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E00805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E00805" w:rsidRDefault="00E00805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E00805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E00805" w:rsidRDefault="00E00805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00805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E00805" w:rsidRDefault="00E00805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E00805" w:rsidRDefault="00E00805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id w:val="19890522"/>
        <w:placeholder>
          <w:docPart w:val="A4EE267FD3AF4F41AA9518B73F51CACA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20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E00805" w:rsidRDefault="00165A97">
          <w:pPr>
            <w:pStyle w:val="DateText"/>
          </w:pPr>
          <w:r>
            <w:t>2/20/2012</w:t>
          </w:r>
        </w:p>
      </w:sdtContent>
    </w:sdt>
    <w:sdt>
      <w:sdtPr>
        <w:id w:val="212564916"/>
        <w:placeholder>
          <w:docPart w:val="C01D21D4C2C9403082CE0888193DA03D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E00805" w:rsidRDefault="00165A97">
          <w:pPr>
            <w:pStyle w:val="SenderAddress"/>
          </w:pPr>
          <w:r>
            <w:t>Lauren Weber</w:t>
          </w:r>
        </w:p>
      </w:sdtContent>
    </w:sdt>
    <w:sdt>
      <w:sdtPr>
        <w:id w:val="18534652"/>
        <w:placeholder>
          <w:docPart w:val="0F04644F48E844809DF121CECB61543C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E00805" w:rsidRDefault="000040D0">
          <w:pPr>
            <w:pStyle w:val="SenderAddress"/>
          </w:pPr>
          <w:r>
            <w:t>Talbot Thingamajigs, Inc.</w:t>
          </w:r>
        </w:p>
      </w:sdtContent>
    </w:sdt>
    <w:p w:rsidR="00E00805" w:rsidRDefault="000040D0">
      <w:pPr>
        <w:pStyle w:val="SenderAddress"/>
      </w:pPr>
      <w:r>
        <w:t>4589 School Drive Allison Park, PA 15101</w:t>
      </w:r>
    </w:p>
    <w:p w:rsidR="00E00805" w:rsidRDefault="00C4192A">
      <w:pPr>
        <w:pStyle w:val="RecipientAddress"/>
      </w:pPr>
      <w:r>
        <w:fldChar w:fldCharType="begin"/>
      </w:r>
      <w:r>
        <w:instrText xml:space="preserve"> ADDRESSBLOCK \f "&lt;&lt;_FIRST0_&gt;&gt;&lt;&lt; _LAST0_&gt;&gt;&lt;&lt; _SUFFIX0_&gt;&gt;</w:instrText>
      </w:r>
    </w:p>
    <w:p w:rsidR="00E00805" w:rsidRDefault="00C4192A">
      <w:pPr>
        <w:pStyle w:val="RecipientAddress"/>
      </w:pPr>
      <w:r>
        <w:instrText>&lt;&lt;_COMPANY_</w:instrText>
      </w:r>
    </w:p>
    <w:p w:rsidR="00E00805" w:rsidRDefault="00C4192A">
      <w:pPr>
        <w:pStyle w:val="RecipientAddress"/>
      </w:pPr>
      <w:r>
        <w:instrText>&gt;&gt;&lt;&lt;_STREET1_</w:instrText>
      </w:r>
    </w:p>
    <w:p w:rsidR="00E00805" w:rsidRDefault="00C4192A">
      <w:pPr>
        <w:pStyle w:val="RecipientAddress"/>
      </w:pPr>
      <w:r>
        <w:instrText>&gt;&gt;&lt;&lt;_STREET2_</w:instrText>
      </w:r>
    </w:p>
    <w:p w:rsidR="00E00805" w:rsidRDefault="00C4192A">
      <w:pPr>
        <w:pStyle w:val="RecipientAddress"/>
      </w:pPr>
      <w:r>
        <w:instrText xml:space="preserve">&gt;&gt;&lt;&lt;_CITY_&gt;&gt;&lt;&lt;, _STATE_&gt;&gt;&lt;&lt; _POSTAL_&gt;&gt;" \l 1033 \c 0 \e "" </w:instrText>
      </w:r>
      <w:r>
        <w:fldChar w:fldCharType="separate"/>
      </w:r>
      <w:r w:rsidR="00DB1503">
        <w:rPr>
          <w:noProof/>
        </w:rPr>
        <w:t>«AddressBlock»</w:t>
      </w:r>
      <w:r>
        <w:fldChar w:fldCharType="end"/>
      </w:r>
    </w:p>
    <w:p w:rsidR="00E00805" w:rsidRDefault="00165A97">
      <w:pPr>
        <w:pStyle w:val="Salutation"/>
      </w:pPr>
      <w:r>
        <w:t>Dear Mr. Hampton,</w:t>
      </w:r>
    </w:p>
    <w:p w:rsidR="00E00805" w:rsidRDefault="00582E31" w:rsidP="000040D0">
      <w:pPr>
        <w:rPr>
          <w:b/>
          <w:bCs/>
        </w:rPr>
      </w:pPr>
      <w:r>
        <w:rPr>
          <w:b/>
          <w:bCs/>
        </w:rPr>
        <w:t>I think that our company’s international expansion is great.  In fact, I believe that I would be the perfect candidate for a position in one of the Russian offices.  Russia</w:t>
      </w:r>
      <w:r w:rsidR="006548A6">
        <w:rPr>
          <w:b/>
          <w:bCs/>
        </w:rPr>
        <w:t xml:space="preserve"> is such a beautiful country</w:t>
      </w:r>
      <w:r w:rsidR="00E57C7E">
        <w:rPr>
          <w:b/>
          <w:bCs/>
        </w:rPr>
        <w:t xml:space="preserve">, </w:t>
      </w:r>
      <w:r>
        <w:rPr>
          <w:b/>
          <w:bCs/>
        </w:rPr>
        <w:t>full of culture and history</w:t>
      </w:r>
      <w:r w:rsidR="006548A6">
        <w:rPr>
          <w:b/>
          <w:bCs/>
        </w:rPr>
        <w:t>, which is one of the reasons I want to be transferred there.  I’m hoping to learn ab</w:t>
      </w:r>
      <w:r w:rsidR="00E57C7E">
        <w:rPr>
          <w:b/>
          <w:bCs/>
        </w:rPr>
        <w:t xml:space="preserve">out their unique customs and intriguing past.  I especially would like to find out </w:t>
      </w:r>
      <w:r w:rsidR="00E01922">
        <w:rPr>
          <w:b/>
          <w:bCs/>
        </w:rPr>
        <w:t xml:space="preserve">the types of dishes are served in this country.  A few years ago, my uncle </w:t>
      </w:r>
      <w:r w:rsidR="00263EC1">
        <w:rPr>
          <w:b/>
          <w:bCs/>
        </w:rPr>
        <w:t>took a business trip to Russia and the pictures that he brought back are phenomenal.  The photograph of Red Square in Moscow</w:t>
      </w:r>
      <w:r w:rsidR="003B5F7D">
        <w:rPr>
          <w:b/>
          <w:bCs/>
        </w:rPr>
        <w:t xml:space="preserve"> is my absolute favorite.  From all this information, I hope you will consider hiring me for this position.</w:t>
      </w:r>
    </w:p>
    <w:p w:rsidR="00E00805" w:rsidRDefault="000040D0">
      <w:pPr>
        <w:pStyle w:val="Closing"/>
      </w:pPr>
      <w:r>
        <w:t>Sincerely, Lauren Weber</w:t>
      </w:r>
    </w:p>
    <w:sdt>
      <w:sdtPr>
        <w:id w:val="260286289"/>
        <w:placeholder>
          <w:docPart w:val="C01D21D4C2C9403082CE0888193DA03D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E00805" w:rsidRDefault="00165A97">
          <w:pPr>
            <w:pStyle w:val="Signature"/>
          </w:pPr>
          <w:r>
            <w:t>Lauren Weber</w:t>
          </w:r>
        </w:p>
      </w:sdtContent>
    </w:sdt>
    <w:p w:rsidR="00E00805" w:rsidRDefault="00582E31">
      <w:pPr>
        <w:pStyle w:val="Signature"/>
      </w:pPr>
      <w:r>
        <w:t>Mr. Talbot</w:t>
      </w:r>
    </w:p>
    <w:sdt>
      <w:sdtPr>
        <w:id w:val="18534714"/>
        <w:placeholder>
          <w:docPart w:val="0F04644F48E844809DF121CECB61543C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E00805" w:rsidRDefault="000040D0">
          <w:pPr>
            <w:pStyle w:val="Signature"/>
          </w:pPr>
          <w:r>
            <w:t>Talbot Thingamajigs, Inc.</w:t>
          </w:r>
        </w:p>
      </w:sdtContent>
    </w:sdt>
    <w:sectPr w:rsidR="00E00805">
      <w:footerReference w:type="even" r:id="rId9"/>
      <w:foot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A89" w:rsidRDefault="00924A89">
      <w:pPr>
        <w:spacing w:after="0" w:line="240" w:lineRule="auto"/>
      </w:pPr>
      <w:r>
        <w:separator/>
      </w:r>
    </w:p>
  </w:endnote>
  <w:endnote w:type="continuationSeparator" w:id="0">
    <w:p w:rsidR="00924A89" w:rsidRDefault="0092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805" w:rsidRDefault="00C4192A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E00805" w:rsidRDefault="00924A89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040D0">
                                <w:t>Talbot Thingamajigs, Inc.</w:t>
                              </w:r>
                            </w:sdtContent>
                          </w:sdt>
                          <w:r w:rsidR="00C4192A"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E00805" w:rsidRDefault="00695118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0040D0">
                          <w:t>Talbot Thingamajigs, Inc.</w:t>
                        </w:r>
                      </w:sdtContent>
                    </w:sdt>
                    <w:r w:rsidR="00C4192A"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E00805" w:rsidRDefault="00C4192A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E00805" w:rsidRDefault="00C4192A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805" w:rsidRDefault="00C4192A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E00805" w:rsidRDefault="00924A89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040D0">
                                <w:t>Talbot Thingamajigs, Inc.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E00805" w:rsidRDefault="00695118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0040D0">
                          <w:t>Talbot Thingamajigs, Inc.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E00805" w:rsidRDefault="00C4192A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E00805" w:rsidRDefault="00C4192A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E00805" w:rsidRDefault="00E00805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A89" w:rsidRDefault="00924A89">
      <w:pPr>
        <w:spacing w:after="0" w:line="240" w:lineRule="auto"/>
      </w:pPr>
      <w:r>
        <w:separator/>
      </w:r>
    </w:p>
  </w:footnote>
  <w:footnote w:type="continuationSeparator" w:id="0">
    <w:p w:rsidR="00924A89" w:rsidRDefault="00924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805" w:rsidRDefault="00C4192A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03"/>
    <w:rsid w:val="000040D0"/>
    <w:rsid w:val="00165A97"/>
    <w:rsid w:val="00263EC1"/>
    <w:rsid w:val="003B5F7D"/>
    <w:rsid w:val="00582E31"/>
    <w:rsid w:val="006548A6"/>
    <w:rsid w:val="00695118"/>
    <w:rsid w:val="00924A89"/>
    <w:rsid w:val="00C4192A"/>
    <w:rsid w:val="00DB1503"/>
    <w:rsid w:val="00E00805"/>
    <w:rsid w:val="00E01922"/>
    <w:rsid w:val="00E57C7E"/>
    <w:rsid w:val="00F9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EE267FD3AF4F41AA9518B73F51C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BBE66-66EC-43F6-B921-EDA03687479C}"/>
      </w:docPartPr>
      <w:docPartBody>
        <w:p w:rsidR="00A450F8" w:rsidRDefault="00FF2BF1">
          <w:pPr>
            <w:pStyle w:val="A4EE267FD3AF4F41AA9518B73F51CACA"/>
          </w:pPr>
          <w:r>
            <w:t>[Pick the date]</w:t>
          </w:r>
        </w:p>
      </w:docPartBody>
    </w:docPart>
    <w:docPart>
      <w:docPartPr>
        <w:name w:val="C01D21D4C2C9403082CE0888193DA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8D46C-0465-4532-AECD-733A5C6F1552}"/>
      </w:docPartPr>
      <w:docPartBody>
        <w:p w:rsidR="00A450F8" w:rsidRDefault="00FF2BF1">
          <w:pPr>
            <w:pStyle w:val="C01D21D4C2C9403082CE0888193DA03D"/>
          </w:pPr>
          <w:r>
            <w:t>[Type the sender name]</w:t>
          </w:r>
        </w:p>
      </w:docPartBody>
    </w:docPart>
    <w:docPart>
      <w:docPartPr>
        <w:name w:val="0F04644F48E844809DF121CECB615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8A676-0AB2-4F9A-9570-EA5AA50A7A4A}"/>
      </w:docPartPr>
      <w:docPartBody>
        <w:p w:rsidR="00A450F8" w:rsidRDefault="00FF2BF1">
          <w:pPr>
            <w:pStyle w:val="0F04644F48E844809DF121CECB61543C"/>
          </w:pPr>
          <w:r>
            <w:t>[Type the sender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F1"/>
    <w:rsid w:val="001E5666"/>
    <w:rsid w:val="00501CE7"/>
    <w:rsid w:val="00A450F8"/>
    <w:rsid w:val="00FF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EE267FD3AF4F41AA9518B73F51CACA">
    <w:name w:val="A4EE267FD3AF4F41AA9518B73F51CACA"/>
  </w:style>
  <w:style w:type="paragraph" w:customStyle="1" w:styleId="C01D21D4C2C9403082CE0888193DA03D">
    <w:name w:val="C01D21D4C2C9403082CE0888193DA03D"/>
  </w:style>
  <w:style w:type="paragraph" w:customStyle="1" w:styleId="0F04644F48E844809DF121CECB61543C">
    <w:name w:val="0F04644F48E844809DF121CECB61543C"/>
  </w:style>
  <w:style w:type="paragraph" w:customStyle="1" w:styleId="9D6C9394E4D04CC1A1FD71100BE2CA77">
    <w:name w:val="9D6C9394E4D04CC1A1FD71100BE2CA77"/>
  </w:style>
  <w:style w:type="paragraph" w:customStyle="1" w:styleId="EDEBE2CC1AD745258BB2195BC1804FDF">
    <w:name w:val="EDEBE2CC1AD745258BB2195BC1804FDF"/>
  </w:style>
  <w:style w:type="paragraph" w:customStyle="1" w:styleId="7A373C0EF3F84F3E831792100821ADF0">
    <w:name w:val="7A373C0EF3F84F3E831792100821ADF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6FE30723D1C4DB189297CC2CE189774">
    <w:name w:val="56FE30723D1C4DB189297CC2CE18977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EE267FD3AF4F41AA9518B73F51CACA">
    <w:name w:val="A4EE267FD3AF4F41AA9518B73F51CACA"/>
  </w:style>
  <w:style w:type="paragraph" w:customStyle="1" w:styleId="C01D21D4C2C9403082CE0888193DA03D">
    <w:name w:val="C01D21D4C2C9403082CE0888193DA03D"/>
  </w:style>
  <w:style w:type="paragraph" w:customStyle="1" w:styleId="0F04644F48E844809DF121CECB61543C">
    <w:name w:val="0F04644F48E844809DF121CECB61543C"/>
  </w:style>
  <w:style w:type="paragraph" w:customStyle="1" w:styleId="9D6C9394E4D04CC1A1FD71100BE2CA77">
    <w:name w:val="9D6C9394E4D04CC1A1FD71100BE2CA77"/>
  </w:style>
  <w:style w:type="paragraph" w:customStyle="1" w:styleId="EDEBE2CC1AD745258BB2195BC1804FDF">
    <w:name w:val="EDEBE2CC1AD745258BB2195BC1804FDF"/>
  </w:style>
  <w:style w:type="paragraph" w:customStyle="1" w:styleId="7A373C0EF3F84F3E831792100821ADF0">
    <w:name w:val="7A373C0EF3F84F3E831792100821ADF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6FE30723D1C4DB189297CC2CE189774">
    <w:name w:val="56FE30723D1C4DB189297CC2CE1897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2012-02-20T00:00:00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 Thingamajigs, Inc.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Weber</dc:creator>
  <cp:lastModifiedBy>Kurt Weber</cp:lastModifiedBy>
  <cp:revision>2</cp:revision>
  <dcterms:created xsi:type="dcterms:W3CDTF">2012-03-02T20:53:00Z</dcterms:created>
  <dcterms:modified xsi:type="dcterms:W3CDTF">2012-03-02T20:53:00Z</dcterms:modified>
</cp:coreProperties>
</file>